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1" w:rsidRPr="00152356" w:rsidRDefault="00413A01" w:rsidP="00413A01">
      <w:pPr>
        <w:pStyle w:val="2"/>
        <w:ind w:right="-3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2356">
        <w:rPr>
          <w:rFonts w:ascii="Times New Roman" w:hAnsi="Times New Roman" w:cs="Times New Roman"/>
          <w:color w:val="auto"/>
          <w:sz w:val="24"/>
          <w:szCs w:val="24"/>
        </w:rPr>
        <w:t>Внесены изменения в Федеральный закон «Об оружии»</w:t>
      </w:r>
    </w:p>
    <w:p w:rsidR="00413A01" w:rsidRDefault="00413A01" w:rsidP="00413A01">
      <w:pPr>
        <w:ind w:right="-365"/>
        <w:jc w:val="both"/>
        <w:rPr>
          <w:sz w:val="28"/>
          <w:szCs w:val="28"/>
        </w:rPr>
      </w:pPr>
    </w:p>
    <w:p w:rsidR="00413A01" w:rsidRPr="00152356" w:rsidRDefault="00413A01" w:rsidP="00413A01">
      <w:pPr>
        <w:ind w:right="-365" w:firstLine="708"/>
        <w:jc w:val="both"/>
        <w:rPr>
          <w:sz w:val="28"/>
          <w:szCs w:val="28"/>
        </w:rPr>
      </w:pPr>
      <w:r w:rsidRPr="00152356">
        <w:rPr>
          <w:sz w:val="28"/>
          <w:szCs w:val="28"/>
        </w:rPr>
        <w:t>Федеральным законом от 01.07.2017 № 151- ФЗ уточнены сроки действия лицензий на оружие и сроки проведения контрольного отстрела оружия.</w:t>
      </w:r>
    </w:p>
    <w:p w:rsidR="00413A01" w:rsidRPr="00152356" w:rsidRDefault="00413A01" w:rsidP="00413A01">
      <w:pPr>
        <w:ind w:right="-365" w:firstLine="708"/>
        <w:jc w:val="both"/>
        <w:rPr>
          <w:sz w:val="28"/>
          <w:szCs w:val="28"/>
        </w:rPr>
      </w:pPr>
      <w:r w:rsidRPr="00152356">
        <w:rPr>
          <w:sz w:val="28"/>
          <w:szCs w:val="28"/>
        </w:rPr>
        <w:t>В частности, указано, что срок действия лицензии на приобретение оружия и патронов к нему составляет шесть месяцев со дня выдачи лицензии.</w:t>
      </w:r>
    </w:p>
    <w:p w:rsidR="00413A01" w:rsidRPr="00152356" w:rsidRDefault="00413A01" w:rsidP="00413A01">
      <w:pPr>
        <w:ind w:right="-365" w:firstLine="708"/>
        <w:jc w:val="both"/>
        <w:rPr>
          <w:sz w:val="28"/>
          <w:szCs w:val="28"/>
        </w:rPr>
      </w:pPr>
      <w:r w:rsidRPr="00152356">
        <w:rPr>
          <w:sz w:val="28"/>
          <w:szCs w:val="28"/>
        </w:rPr>
        <w:t>Лицензии на экспонирование и коллекционирование оружия и патронов к нему действуют бессрочно.</w:t>
      </w:r>
    </w:p>
    <w:p w:rsidR="00413A01" w:rsidRDefault="00413A01" w:rsidP="00413A01">
      <w:pPr>
        <w:ind w:right="-365" w:firstLine="708"/>
        <w:jc w:val="both"/>
        <w:rPr>
          <w:sz w:val="28"/>
          <w:szCs w:val="28"/>
        </w:rPr>
      </w:pPr>
      <w:r w:rsidRPr="00152356">
        <w:rPr>
          <w:sz w:val="28"/>
          <w:szCs w:val="28"/>
        </w:rPr>
        <w:t xml:space="preserve">Изменен срок контрольного отстрела хранящегося и используемого предприятиями, организациями и учреждениями, а также принадлежащего гражданам РФ огнестрельного оружия. </w:t>
      </w:r>
      <w:r>
        <w:rPr>
          <w:sz w:val="28"/>
          <w:szCs w:val="28"/>
        </w:rPr>
        <w:tab/>
      </w:r>
      <w:r w:rsidRPr="00152356">
        <w:rPr>
          <w:sz w:val="28"/>
          <w:szCs w:val="28"/>
        </w:rPr>
        <w:t>В настоящее время контрольный отстрел установлен один раз в пять лет, с 1 октября 2017 года – один раз в пятнадцать лет.</w:t>
      </w:r>
    </w:p>
    <w:p w:rsidR="00413A01" w:rsidRPr="00507517" w:rsidRDefault="00413A01" w:rsidP="00413A01">
      <w:pPr>
        <w:ind w:right="-365" w:firstLine="708"/>
        <w:jc w:val="both"/>
        <w:rPr>
          <w:sz w:val="28"/>
          <w:szCs w:val="28"/>
        </w:rPr>
      </w:pPr>
      <w:r w:rsidRPr="00152356">
        <w:rPr>
          <w:sz w:val="28"/>
          <w:szCs w:val="28"/>
        </w:rPr>
        <w:t xml:space="preserve">Кроме этого, исключено положение о том, что контрольному отстрелу </w:t>
      </w:r>
      <w:r w:rsidRPr="00507517">
        <w:rPr>
          <w:sz w:val="28"/>
          <w:szCs w:val="28"/>
        </w:rPr>
        <w:t>подлежит гражданское и служебное огнестрельное оружие с нарезным стволом, принадлежащее гражданам РФ, которые занимаются профессиональной деятельностью, связанной с охотой.</w:t>
      </w:r>
    </w:p>
    <w:p w:rsidR="00413A01" w:rsidRPr="00507517" w:rsidRDefault="00413A01" w:rsidP="00413A01">
      <w:pPr>
        <w:ind w:right="-365" w:firstLine="708"/>
        <w:jc w:val="both"/>
        <w:rPr>
          <w:sz w:val="28"/>
          <w:szCs w:val="28"/>
        </w:rPr>
      </w:pPr>
      <w:r w:rsidRPr="00507517">
        <w:rPr>
          <w:sz w:val="28"/>
          <w:szCs w:val="28"/>
        </w:rPr>
        <w:t xml:space="preserve">При совершении юридически значимых действий в сфере оборота оружия взимается государственная пошлина в соответствии с законодательством РФ о налогах и сборах. </w:t>
      </w:r>
    </w:p>
    <w:p w:rsidR="00413A01" w:rsidRPr="00507517" w:rsidRDefault="00413A01" w:rsidP="00413A01">
      <w:pPr>
        <w:ind w:right="-365" w:firstLine="708"/>
        <w:jc w:val="both"/>
        <w:rPr>
          <w:sz w:val="28"/>
          <w:szCs w:val="28"/>
        </w:rPr>
      </w:pPr>
      <w:r w:rsidRPr="00507517">
        <w:rPr>
          <w:sz w:val="28"/>
          <w:szCs w:val="28"/>
        </w:rPr>
        <w:t>В соответствии с ранее действовавшей редакцией за совершение указанных действий взимался единовременный сбор, который устанавливался Правительством РФ.</w:t>
      </w:r>
    </w:p>
    <w:p w:rsidR="00413A01" w:rsidRPr="00507517" w:rsidRDefault="00413A01" w:rsidP="00413A01">
      <w:pPr>
        <w:ind w:right="-365" w:firstLine="708"/>
        <w:jc w:val="both"/>
        <w:rPr>
          <w:sz w:val="28"/>
          <w:szCs w:val="28"/>
        </w:rPr>
      </w:pPr>
      <w:r w:rsidRPr="00507517">
        <w:rPr>
          <w:sz w:val="28"/>
          <w:szCs w:val="28"/>
        </w:rPr>
        <w:t>В частности установлены следующие  размеры госпошлин за выдачу лицензий и разрешений в сфере оборота оружия, за продление срока их действия и переоформление:</w:t>
      </w:r>
    </w:p>
    <w:p w:rsidR="00413A01" w:rsidRPr="00507517" w:rsidRDefault="00413A01" w:rsidP="00413A01">
      <w:pPr>
        <w:ind w:right="-365" w:firstLine="708"/>
        <w:jc w:val="both"/>
        <w:rPr>
          <w:sz w:val="28"/>
          <w:szCs w:val="28"/>
        </w:rPr>
      </w:pPr>
      <w:r w:rsidRPr="00507517">
        <w:rPr>
          <w:sz w:val="28"/>
          <w:szCs w:val="28"/>
        </w:rPr>
        <w:t xml:space="preserve">- выдача лицензии на приобретение, экспонирование или коллекционирование оружия и патронов к нему - 2 000 рублей; </w:t>
      </w:r>
    </w:p>
    <w:p w:rsidR="00413A01" w:rsidRPr="00507517" w:rsidRDefault="00413A01" w:rsidP="00413A01">
      <w:pPr>
        <w:ind w:right="-365" w:firstLine="708"/>
        <w:jc w:val="both"/>
        <w:rPr>
          <w:sz w:val="28"/>
          <w:szCs w:val="28"/>
        </w:rPr>
      </w:pPr>
      <w:r w:rsidRPr="00507517">
        <w:rPr>
          <w:sz w:val="28"/>
          <w:szCs w:val="28"/>
        </w:rPr>
        <w:t xml:space="preserve">- выдача (продление срока действия) лицензии на приобретение газового пистолета, револьвера,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- 500 рублей; </w:t>
      </w:r>
    </w:p>
    <w:p w:rsidR="00413A01" w:rsidRPr="00507517" w:rsidRDefault="00413A01" w:rsidP="00413A01">
      <w:pPr>
        <w:ind w:right="-365" w:firstLine="708"/>
        <w:jc w:val="both"/>
        <w:rPr>
          <w:sz w:val="28"/>
          <w:szCs w:val="28"/>
        </w:rPr>
      </w:pPr>
      <w:r w:rsidRPr="00507517">
        <w:rPr>
          <w:sz w:val="28"/>
          <w:szCs w:val="28"/>
        </w:rPr>
        <w:t xml:space="preserve">- выдача (продление срока действия) разрешения на хранение оружия, хранение и ношение оружия, хранение и использование оружия, ввоз в Российскую Федерацию оружия и патронов к нему или вывоз из Российской Федерации оружия и патронов к нему - 500 рублей; </w:t>
      </w:r>
    </w:p>
    <w:p w:rsidR="00413A01" w:rsidRPr="00507517" w:rsidRDefault="00413A01" w:rsidP="00413A01">
      <w:pPr>
        <w:ind w:right="-365" w:firstLine="708"/>
        <w:jc w:val="both"/>
        <w:rPr>
          <w:sz w:val="28"/>
          <w:szCs w:val="28"/>
        </w:rPr>
      </w:pPr>
      <w:r w:rsidRPr="00507517">
        <w:rPr>
          <w:sz w:val="28"/>
          <w:szCs w:val="28"/>
        </w:rPr>
        <w:t>- переоформление лицензии на приобретение оружия и патронов к нему, разрешения на хранение оружия, хранение и ношение оружия, хранение и использование оружия, ввоз в Российскую Федерацию оружия и патронов к нему или вывоз из Российской Федерации оружия и патронов к нему - 250 рублей.</w:t>
      </w:r>
    </w:p>
    <w:p w:rsidR="00413A01" w:rsidRPr="00507517" w:rsidRDefault="00413A01" w:rsidP="00413A01">
      <w:pPr>
        <w:ind w:right="-365" w:firstLine="708"/>
        <w:jc w:val="both"/>
        <w:rPr>
          <w:sz w:val="28"/>
          <w:szCs w:val="28"/>
        </w:rPr>
      </w:pPr>
      <w:r w:rsidRPr="00507517">
        <w:rPr>
          <w:sz w:val="28"/>
          <w:szCs w:val="28"/>
        </w:rPr>
        <w:t>Указанные изменения вступают в силу  1 октября 2017 года.</w:t>
      </w:r>
    </w:p>
    <w:p w:rsidR="00413A01" w:rsidRPr="00507517" w:rsidRDefault="00413A01" w:rsidP="00413A01">
      <w:pPr>
        <w:ind w:right="-365"/>
        <w:jc w:val="both"/>
        <w:rPr>
          <w:sz w:val="28"/>
          <w:szCs w:val="28"/>
        </w:rPr>
      </w:pPr>
      <w:r w:rsidRPr="00507517">
        <w:rPr>
          <w:sz w:val="28"/>
          <w:szCs w:val="28"/>
        </w:rPr>
        <w:t> </w:t>
      </w:r>
    </w:p>
    <w:p w:rsidR="00710CA7" w:rsidRDefault="00710CA7"/>
    <w:sectPr w:rsidR="00710CA7" w:rsidSect="007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13A01"/>
    <w:rsid w:val="00413A01"/>
    <w:rsid w:val="0071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13A01"/>
    <w:pPr>
      <w:outlineLvl w:val="1"/>
    </w:pPr>
    <w:rPr>
      <w:rFonts w:ascii="Microsoft Sans Serif" w:hAnsi="Microsoft Sans Serif" w:cs="Microsoft Sans Serif"/>
      <w:b/>
      <w:bCs/>
      <w:caps/>
      <w:color w:val="003CA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A01"/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2017-08-24T05:16:00Z</dcterms:created>
  <dcterms:modified xsi:type="dcterms:W3CDTF">2017-08-24T05:16:00Z</dcterms:modified>
</cp:coreProperties>
</file>