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47" w:rsidRPr="00032D5A" w:rsidRDefault="00880447" w:rsidP="00880447">
      <w:pPr>
        <w:pStyle w:val="1"/>
        <w:jc w:val="center"/>
        <w:rPr>
          <w:b/>
          <w:sz w:val="28"/>
          <w:szCs w:val="28"/>
        </w:rPr>
      </w:pPr>
      <w:r w:rsidRPr="00032D5A">
        <w:rPr>
          <w:b/>
          <w:sz w:val="28"/>
          <w:szCs w:val="28"/>
        </w:rPr>
        <w:t>Конфликт интересов на государственной и муниципальной службе</w:t>
      </w:r>
    </w:p>
    <w:p w:rsidR="00880447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</w:p>
    <w:p w:rsidR="00880447" w:rsidRPr="00032D5A" w:rsidRDefault="00880447" w:rsidP="00880447">
      <w:pPr>
        <w:spacing w:before="24" w:after="336"/>
        <w:ind w:right="40" w:firstLine="708"/>
        <w:jc w:val="both"/>
        <w:rPr>
          <w:sz w:val="28"/>
          <w:szCs w:val="28"/>
        </w:rPr>
      </w:pPr>
      <w:proofErr w:type="gramStart"/>
      <w:r w:rsidRPr="00032D5A">
        <w:rPr>
          <w:sz w:val="28"/>
          <w:szCs w:val="28"/>
        </w:rPr>
        <w:t>Согласно статье 10 Федерального закона от 25.12.2008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Pr="00032D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D5A">
        <w:rPr>
          <w:sz w:val="28"/>
          <w:szCs w:val="28"/>
        </w:rPr>
        <w:t>Как служащий, так и представитель нанимателя обязаны принимать меры по предотвращению или урег</w:t>
      </w:r>
      <w:r>
        <w:rPr>
          <w:sz w:val="28"/>
          <w:szCs w:val="28"/>
        </w:rPr>
        <w:t>улированию конфликта интересов.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D5A">
        <w:rPr>
          <w:sz w:val="28"/>
          <w:szCs w:val="28"/>
        </w:rPr>
        <w:t>В чем может выражаться выража</w:t>
      </w:r>
      <w:r>
        <w:rPr>
          <w:sz w:val="28"/>
          <w:szCs w:val="28"/>
        </w:rPr>
        <w:t>ется личная заинтересованность.</w:t>
      </w:r>
      <w:r>
        <w:rPr>
          <w:sz w:val="28"/>
          <w:szCs w:val="28"/>
        </w:rPr>
        <w:tab/>
      </w:r>
      <w:r w:rsidRPr="00032D5A">
        <w:rPr>
          <w:sz w:val="28"/>
          <w:szCs w:val="28"/>
        </w:rPr>
        <w:t xml:space="preserve">Конфликт интересов всегда возникает на почве прямой или косвенной личной заинтересованности. Личная заинтересованность означает возможность в сложившейся ситуации получить доходы, выгоды, преимущества: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1) самим служащим;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2) лицами, состоящими со служащим в близком родстве или свойстве (близкими родственниками). К ним относятся его родители, супруги, дети, братья, сестры, а также братья, сестры, родители, дети супругов и супруги детей;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3)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     Меры, которые должен принять служащий для предотвращения или урегулирования конфликта могут быть разными.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     В частности, служащий обязан: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1) сообщить представителю нанимателя о возникшем конфликте интересов или о возможности его возникновения.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2) при необходимости осуществить самоотвод;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3) отказаться от выгоды, ставшей причиной возникновения конфликта интересов;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lastRenderedPageBreak/>
        <w:t xml:space="preserve"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     Непринятие служащим мер по предотвращению или урегулированию конфликта интересов является правонарушением, влекущим увольнение.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     Представитель нанимателя также обязан принять меры для предотвращения или урегулирования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      Представитель нанимателя, в частности, обязан: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обязанностей. </w:t>
      </w:r>
    </w:p>
    <w:p w:rsidR="00880447" w:rsidRPr="00032D5A" w:rsidRDefault="00880447" w:rsidP="00880447">
      <w:pPr>
        <w:spacing w:before="24" w:after="336"/>
        <w:ind w:right="40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 </w:t>
      </w:r>
    </w:p>
    <w:p w:rsidR="00880447" w:rsidRDefault="00880447" w:rsidP="00880447">
      <w:pPr>
        <w:spacing w:before="24" w:after="336"/>
        <w:ind w:right="40" w:firstLine="708"/>
        <w:jc w:val="both"/>
        <w:rPr>
          <w:sz w:val="28"/>
          <w:szCs w:val="28"/>
        </w:rPr>
      </w:pPr>
      <w:r w:rsidRPr="00032D5A">
        <w:rPr>
          <w:sz w:val="28"/>
          <w:szCs w:val="28"/>
        </w:rPr>
        <w:t xml:space="preserve">Непринятие представителем нанимателя мер по предотвращению или урегулированию конфликта интересов является правонарушением, влекущим увольнение. </w:t>
      </w:r>
    </w:p>
    <w:p w:rsidR="000A2FBA" w:rsidRDefault="000A2FBA"/>
    <w:sectPr w:rsidR="000A2FBA" w:rsidSect="000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447"/>
    <w:rsid w:val="000A2FBA"/>
    <w:rsid w:val="0088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80447"/>
    <w:pPr>
      <w:outlineLvl w:val="0"/>
    </w:pPr>
    <w:rPr>
      <w:color w:val="000000"/>
      <w:kern w:val="3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47"/>
    <w:rPr>
      <w:rFonts w:ascii="Times New Roman" w:eastAsia="Times New Roman" w:hAnsi="Times New Roman" w:cs="Times New Roman"/>
      <w:color w:val="000000"/>
      <w:kern w:val="36"/>
      <w:sz w:val="56"/>
      <w:szCs w:val="56"/>
      <w:lang w:eastAsia="ru-RU"/>
    </w:rPr>
  </w:style>
  <w:style w:type="paragraph" w:customStyle="1" w:styleId="a3">
    <w:name w:val="Знак Знак Знак Знак"/>
    <w:basedOn w:val="a"/>
    <w:autoRedefine/>
    <w:rsid w:val="00880447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2017-05-23T03:49:00Z</dcterms:created>
  <dcterms:modified xsi:type="dcterms:W3CDTF">2017-05-23T03:49:00Z</dcterms:modified>
</cp:coreProperties>
</file>