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9" w:rsidRPr="00CC4449" w:rsidRDefault="005A68E9" w:rsidP="005A68E9">
      <w:pPr>
        <w:pStyle w:val="1"/>
        <w:ind w:right="-3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4449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склонение к потреблению наркотиков</w:t>
      </w:r>
    </w:p>
    <w:p w:rsidR="005A68E9" w:rsidRPr="00CC4449" w:rsidRDefault="005A68E9" w:rsidP="005A68E9">
      <w:pPr>
        <w:ind w:right="-365"/>
        <w:jc w:val="both"/>
        <w:rPr>
          <w:color w:val="000000"/>
          <w:sz w:val="28"/>
          <w:szCs w:val="28"/>
        </w:rPr>
      </w:pP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 xml:space="preserve">Склонение к потреблению наркотических средств, являясь разновидностью их распространения, представляет повышенную общественную опасность, </w:t>
      </w:r>
      <w:proofErr w:type="gramStart"/>
      <w:r w:rsidRPr="00CC4449">
        <w:rPr>
          <w:color w:val="000000"/>
          <w:sz w:val="28"/>
          <w:szCs w:val="28"/>
        </w:rPr>
        <w:t>поскольку</w:t>
      </w:r>
      <w:proofErr w:type="gramEnd"/>
      <w:r w:rsidRPr="00CC4449">
        <w:rPr>
          <w:color w:val="000000"/>
          <w:sz w:val="28"/>
          <w:szCs w:val="28"/>
        </w:rPr>
        <w:t xml:space="preserve"> таким образом расширяется контингент наркоманов, в том числе среди несовершеннолетних.</w:t>
      </w: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>Уголовным кодексом Российской Федерации предусмотрена уголовная ответственность за склонение к потреблению наркотических средств, психотропных веществ или их аналогов (ст. 230 УК РФ).</w:t>
      </w: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>Субъектом преступления является физическое вменяемое лицо, достигшее шестнадцатилетнего возраста, а в случае совершения преступления в отношении несовершеннолетнего – достигшее восемнадцатилетнего возраста.</w:t>
      </w: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т.п.).</w:t>
      </w: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</w:t>
      </w:r>
    </w:p>
    <w:p w:rsidR="005A68E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 xml:space="preserve">Лицо подлежит привлечению к уголовной ответственности по </w:t>
      </w:r>
      <w:r>
        <w:rPr>
          <w:color w:val="000000"/>
          <w:sz w:val="28"/>
          <w:szCs w:val="28"/>
        </w:rPr>
        <w:t xml:space="preserve">                  </w:t>
      </w:r>
      <w:r w:rsidRPr="00CC4449">
        <w:rPr>
          <w:color w:val="000000"/>
          <w:sz w:val="28"/>
          <w:szCs w:val="28"/>
        </w:rPr>
        <w:t>ст. 230 У</w:t>
      </w:r>
      <w:r>
        <w:rPr>
          <w:color w:val="000000"/>
          <w:sz w:val="28"/>
          <w:szCs w:val="28"/>
        </w:rPr>
        <w:t>головного кодекса РФ н</w:t>
      </w:r>
      <w:r w:rsidRPr="00CC4449">
        <w:rPr>
          <w:color w:val="000000"/>
          <w:sz w:val="28"/>
          <w:szCs w:val="28"/>
        </w:rPr>
        <w:t>езависимо от того, употребило склоняемое лицо наркотическое средство, или нет.</w:t>
      </w:r>
    </w:p>
    <w:p w:rsidR="005A68E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proofErr w:type="gramStart"/>
      <w:r w:rsidRPr="00CC4449">
        <w:rPr>
          <w:color w:val="000000"/>
          <w:sz w:val="28"/>
          <w:szCs w:val="28"/>
        </w:rPr>
        <w:t>За склонение к потреблению наркотических средств уголовным законом предусмотрено наказание в виде лишения свобо</w:t>
      </w:r>
      <w:r>
        <w:rPr>
          <w:color w:val="000000"/>
          <w:sz w:val="28"/>
          <w:szCs w:val="28"/>
        </w:rPr>
        <w:t>ды на срок от трёх до пяти лет</w:t>
      </w:r>
      <w:proofErr w:type="gramEnd"/>
      <w:r>
        <w:rPr>
          <w:color w:val="000000"/>
          <w:sz w:val="28"/>
          <w:szCs w:val="28"/>
        </w:rPr>
        <w:t>.</w:t>
      </w:r>
    </w:p>
    <w:p w:rsidR="005A68E9" w:rsidRPr="00CC4449" w:rsidRDefault="005A68E9" w:rsidP="005A68E9">
      <w:pPr>
        <w:pStyle w:val="a3"/>
        <w:ind w:right="-365" w:firstLine="708"/>
        <w:jc w:val="both"/>
        <w:rPr>
          <w:color w:val="000000"/>
          <w:sz w:val="28"/>
          <w:szCs w:val="28"/>
        </w:rPr>
      </w:pPr>
      <w:r w:rsidRPr="00CC4449">
        <w:rPr>
          <w:color w:val="000000"/>
          <w:sz w:val="28"/>
          <w:szCs w:val="28"/>
        </w:rPr>
        <w:t>Если же к потреблению наркотических сре</w:t>
      </w:r>
      <w:proofErr w:type="gramStart"/>
      <w:r w:rsidRPr="00CC4449">
        <w:rPr>
          <w:color w:val="000000"/>
          <w:sz w:val="28"/>
          <w:szCs w:val="28"/>
        </w:rPr>
        <w:t>дств скл</w:t>
      </w:r>
      <w:proofErr w:type="gramEnd"/>
      <w:r w:rsidRPr="00CC4449">
        <w:rPr>
          <w:color w:val="000000"/>
          <w:sz w:val="28"/>
          <w:szCs w:val="28"/>
        </w:rPr>
        <w:t>оняется несовершеннолетний, виновному может быть назначено более строгое наказание — лишение свободы на срок от десяти до пятнадцати лет.</w:t>
      </w: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68E9"/>
    <w:rsid w:val="005A68E9"/>
    <w:rsid w:val="007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A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2017-08-24T05:18:00Z</dcterms:created>
  <dcterms:modified xsi:type="dcterms:W3CDTF">2017-08-24T05:18:00Z</dcterms:modified>
</cp:coreProperties>
</file>