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0E" w:rsidRPr="00472F67" w:rsidRDefault="001C030E" w:rsidP="001C030E">
      <w:pPr>
        <w:pStyle w:val="1"/>
        <w:jc w:val="center"/>
        <w:rPr>
          <w:b/>
          <w:sz w:val="28"/>
          <w:szCs w:val="28"/>
        </w:rPr>
      </w:pPr>
      <w:r w:rsidRPr="00472F67">
        <w:rPr>
          <w:b/>
          <w:sz w:val="28"/>
          <w:szCs w:val="28"/>
        </w:rPr>
        <w:t>Особенности предоставления ежегодного оплачиваемого отпуска</w:t>
      </w:r>
    </w:p>
    <w:p w:rsidR="001C030E" w:rsidRDefault="001C030E" w:rsidP="001C030E">
      <w:pPr>
        <w:spacing w:before="24" w:after="336"/>
        <w:ind w:right="40"/>
        <w:jc w:val="both"/>
        <w:rPr>
          <w:sz w:val="28"/>
          <w:szCs w:val="28"/>
        </w:rPr>
      </w:pPr>
    </w:p>
    <w:p w:rsidR="001C030E" w:rsidRPr="00114F81" w:rsidRDefault="001C030E" w:rsidP="001C030E">
      <w:pPr>
        <w:spacing w:before="24" w:after="336"/>
        <w:ind w:right="40" w:firstLine="708"/>
        <w:jc w:val="both"/>
        <w:rPr>
          <w:sz w:val="28"/>
          <w:szCs w:val="28"/>
        </w:rPr>
      </w:pPr>
      <w:r w:rsidRPr="00114F81">
        <w:rPr>
          <w:sz w:val="28"/>
          <w:szCs w:val="28"/>
        </w:rPr>
        <w:t xml:space="preserve">Трудовым законодательством установлен ряд особенностей предоставления ежегодных оплачиваемых отпусков. </w:t>
      </w:r>
      <w:r>
        <w:rPr>
          <w:sz w:val="28"/>
          <w:szCs w:val="28"/>
        </w:rPr>
        <w:tab/>
      </w:r>
      <w:r>
        <w:rPr>
          <w:sz w:val="28"/>
          <w:szCs w:val="28"/>
        </w:rPr>
        <w:tab/>
      </w:r>
      <w:r>
        <w:rPr>
          <w:sz w:val="28"/>
          <w:szCs w:val="28"/>
        </w:rPr>
        <w:tab/>
      </w:r>
      <w:r>
        <w:rPr>
          <w:sz w:val="28"/>
          <w:szCs w:val="28"/>
        </w:rPr>
        <w:tab/>
      </w:r>
      <w:r w:rsidRPr="00114F81">
        <w:rPr>
          <w:sz w:val="28"/>
          <w:szCs w:val="28"/>
        </w:rPr>
        <w:t>В соответствии со ст. 122 Т</w:t>
      </w:r>
      <w:r>
        <w:rPr>
          <w:sz w:val="28"/>
          <w:szCs w:val="28"/>
        </w:rPr>
        <w:t xml:space="preserve">рудового кодекса РФ </w:t>
      </w:r>
      <w:r w:rsidRPr="00114F81">
        <w:rPr>
          <w:sz w:val="28"/>
          <w:szCs w:val="28"/>
        </w:rPr>
        <w:t xml:space="preserve">работнику должен предоставляться ежегодно оплачиваемый отпуск, </w:t>
      </w:r>
      <w:proofErr w:type="gramStart"/>
      <w:r w:rsidRPr="00114F81">
        <w:rPr>
          <w:sz w:val="28"/>
          <w:szCs w:val="28"/>
        </w:rPr>
        <w:t>право</w:t>
      </w:r>
      <w:proofErr w:type="gramEnd"/>
      <w:r w:rsidRPr="00114F81">
        <w:rPr>
          <w:sz w:val="28"/>
          <w:szCs w:val="28"/>
        </w:rPr>
        <w:t xml:space="preserve"> на использование которого за первый год работы возникает у работника по истечении шести месяцев его непрерывной работы на предприятии, при этом оплачиваемый отпуск, по соглашению сторон, предоставляется и до истечения шести месяцев.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Кроме того, до истечения шести месяцев отпуск предоставляется: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w:t>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 xml:space="preserve"> Отпуск за второй и последующие годы работы предоставляется в любое время года в соответствии с очередностью предоставления ежегодных оплачиваемых отпусков.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Согласно ст. ст. 123</w:t>
      </w:r>
      <w:r>
        <w:rPr>
          <w:sz w:val="28"/>
          <w:szCs w:val="28"/>
        </w:rPr>
        <w:t>, 1</w:t>
      </w:r>
      <w:r w:rsidRPr="00114F81">
        <w:rPr>
          <w:sz w:val="28"/>
          <w:szCs w:val="28"/>
        </w:rPr>
        <w:t>24 Т</w:t>
      </w:r>
      <w:r>
        <w:rPr>
          <w:sz w:val="28"/>
          <w:szCs w:val="28"/>
        </w:rPr>
        <w:t xml:space="preserve">рудового кодекса </w:t>
      </w:r>
      <w:r w:rsidRPr="00114F81">
        <w:rPr>
          <w:sz w:val="28"/>
          <w:szCs w:val="28"/>
        </w:rPr>
        <w:t xml:space="preserve">РФ отдельным категориям работников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Помимо этого, по желанию работника и с согласия работодателя, ежегодный оплачиваемый отпуск может быть продлен или перенесен на другой срок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предприятия, возможно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В силу ст. 125 Т</w:t>
      </w:r>
      <w:r>
        <w:rPr>
          <w:sz w:val="28"/>
          <w:szCs w:val="28"/>
        </w:rPr>
        <w:t xml:space="preserve">рудового кодекса </w:t>
      </w:r>
      <w:r w:rsidRPr="00114F81">
        <w:rPr>
          <w:sz w:val="28"/>
          <w:szCs w:val="28"/>
        </w:rPr>
        <w:t xml:space="preserve">РФ с согласия работника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возможен только с его согласия. Неиспользованная в </w:t>
      </w:r>
      <w:r w:rsidRPr="00114F81">
        <w:rPr>
          <w:sz w:val="28"/>
          <w:szCs w:val="28"/>
        </w:rPr>
        <w:lastRenderedPageBreak/>
        <w:t xml:space="preserve">связи с этим часть отпуска предоставляется по выбору работника в удобное для него время в течение текущего рабочего года или присоединяется к отпуску за следующий рабочий год.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 xml:space="preserve">Запрещено отзывать из отпуска работников в возрасте до восемнадцати лет, беременных женщин и работников, занятых на работах с вредными и (или) опасными условиями труда.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F81">
        <w:rPr>
          <w:sz w:val="28"/>
          <w:szCs w:val="28"/>
        </w:rPr>
        <w:t>Статьей 126 Т</w:t>
      </w:r>
      <w:r>
        <w:rPr>
          <w:sz w:val="28"/>
          <w:szCs w:val="28"/>
        </w:rPr>
        <w:t xml:space="preserve">рудового кодекса РФ </w:t>
      </w:r>
      <w:r w:rsidRPr="00114F81">
        <w:rPr>
          <w:sz w:val="28"/>
          <w:szCs w:val="28"/>
        </w:rPr>
        <w:t xml:space="preserve">предусмотрено, что часть ежегодного оплачиваемого отпуска, превышающая 28 календарных дней, по желанию работника может быть </w:t>
      </w:r>
      <w:r>
        <w:rPr>
          <w:sz w:val="28"/>
          <w:szCs w:val="28"/>
        </w:rPr>
        <w:t>заменена денежной компенсацией.</w:t>
      </w:r>
      <w:r>
        <w:rPr>
          <w:sz w:val="28"/>
          <w:szCs w:val="28"/>
        </w:rPr>
        <w:tab/>
      </w:r>
      <w:r>
        <w:rPr>
          <w:sz w:val="28"/>
          <w:szCs w:val="28"/>
        </w:rPr>
        <w:tab/>
      </w:r>
      <w:proofErr w:type="gramStart"/>
      <w:r w:rsidRPr="00114F81">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0A2FBA" w:rsidRDefault="000A2FBA"/>
    <w:sectPr w:rsidR="000A2FBA" w:rsidSect="000A2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C030E"/>
    <w:rsid w:val="000A2FBA"/>
    <w:rsid w:val="001C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30E"/>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1C030E"/>
    <w:pPr>
      <w:outlineLvl w:val="0"/>
    </w:pPr>
    <w:rPr>
      <w:color w:val="000000"/>
      <w:kern w:val="36"/>
      <w:sz w:val="56"/>
      <w:szCs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30E"/>
    <w:rPr>
      <w:rFonts w:ascii="Times New Roman" w:eastAsia="Times New Roman" w:hAnsi="Times New Roman" w:cs="Times New Roman"/>
      <w:color w:val="000000"/>
      <w:kern w:val="36"/>
      <w:sz w:val="56"/>
      <w:szCs w:val="56"/>
      <w:lang w:eastAsia="ru-RU"/>
    </w:rPr>
  </w:style>
  <w:style w:type="paragraph" w:customStyle="1" w:styleId="a3">
    <w:name w:val="Знак Знак Знак Знак"/>
    <w:basedOn w:val="a"/>
    <w:autoRedefine/>
    <w:rsid w:val="001C030E"/>
    <w:pPr>
      <w:spacing w:after="160" w:line="240" w:lineRule="exact"/>
      <w:ind w:left="26"/>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Company>Reanimator Extreme Edition</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2017-05-23T03:41:00Z</dcterms:created>
  <dcterms:modified xsi:type="dcterms:W3CDTF">2017-05-23T03:41:00Z</dcterms:modified>
</cp:coreProperties>
</file>