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337" w:rsidRDefault="00A34337" w:rsidP="00A34337">
      <w:pPr>
        <w:ind w:firstLine="709"/>
        <w:jc w:val="center"/>
      </w:pPr>
      <w:r>
        <w:rPr>
          <w:b/>
          <w:bCs/>
          <w:sz w:val="28"/>
          <w:szCs w:val="28"/>
        </w:rPr>
        <w:t>Прокуратура района проводит  «горячую линию»</w:t>
      </w:r>
    </w:p>
    <w:p w:rsidR="00A34337" w:rsidRDefault="00A34337" w:rsidP="00A34337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вопросам нарушений прав субъектов предпринимательства</w:t>
      </w:r>
    </w:p>
    <w:p w:rsidR="00A34337" w:rsidRDefault="00A34337" w:rsidP="00A34337">
      <w:pPr>
        <w:ind w:firstLine="709"/>
        <w:jc w:val="center"/>
        <w:rPr>
          <w:b/>
          <w:bCs/>
          <w:sz w:val="28"/>
          <w:szCs w:val="28"/>
        </w:rPr>
      </w:pPr>
    </w:p>
    <w:p w:rsidR="00A34337" w:rsidRPr="00F50685" w:rsidRDefault="00A34337" w:rsidP="00A343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выявления нарушений прав субъектов предпринимательской деятельности, в том числе  при осуществлении проверок, предоставлении государственных и муниципальных услуг прокуратурой района 8 сентября    2017 года с 09.00 до 13.00 и с 14.00 до 17</w:t>
      </w:r>
      <w:r w:rsidRPr="00F50685">
        <w:rPr>
          <w:sz w:val="28"/>
          <w:szCs w:val="28"/>
        </w:rPr>
        <w:t>.00 будет проводиться «горячая линия».</w:t>
      </w:r>
    </w:p>
    <w:p w:rsidR="00A34337" w:rsidRPr="00F50685" w:rsidRDefault="00A34337" w:rsidP="00A34337">
      <w:pPr>
        <w:ind w:firstLine="709"/>
        <w:jc w:val="both"/>
        <w:rPr>
          <w:sz w:val="28"/>
          <w:szCs w:val="28"/>
        </w:rPr>
      </w:pPr>
      <w:r w:rsidRPr="00F50685">
        <w:rPr>
          <w:sz w:val="28"/>
          <w:szCs w:val="28"/>
        </w:rPr>
        <w:t xml:space="preserve">Просьба сообщить </w:t>
      </w:r>
      <w:r>
        <w:rPr>
          <w:sz w:val="28"/>
          <w:szCs w:val="28"/>
        </w:rPr>
        <w:t xml:space="preserve">также </w:t>
      </w:r>
      <w:r w:rsidRPr="00F50685">
        <w:rPr>
          <w:sz w:val="28"/>
          <w:szCs w:val="28"/>
        </w:rPr>
        <w:t>о  фактах неисполнения  или ненадлежащего исполнения государственными и муниципальными заказчиками,  органами местного самоуправления своих обязательств по оплате поставленного товара, оказанных услуг, выполненных работ в рамках заключенных договоров и контрактов.</w:t>
      </w:r>
    </w:p>
    <w:p w:rsidR="00A34337" w:rsidRPr="00F50685" w:rsidRDefault="00A34337" w:rsidP="00A34337">
      <w:pPr>
        <w:ind w:firstLine="709"/>
        <w:jc w:val="both"/>
        <w:rPr>
          <w:sz w:val="28"/>
          <w:szCs w:val="28"/>
        </w:rPr>
      </w:pPr>
      <w:r w:rsidRPr="00F50685">
        <w:rPr>
          <w:sz w:val="28"/>
          <w:szCs w:val="28"/>
        </w:rPr>
        <w:t xml:space="preserve">Обращения будут приниматься сотрудниками прокуратуры района по телефону 22152, 22352, 22452. </w:t>
      </w:r>
    </w:p>
    <w:p w:rsidR="00A34337" w:rsidRPr="00F50685" w:rsidRDefault="00A34337" w:rsidP="00A34337">
      <w:pPr>
        <w:ind w:firstLine="720"/>
        <w:jc w:val="both"/>
        <w:rPr>
          <w:sz w:val="28"/>
          <w:szCs w:val="28"/>
        </w:rPr>
      </w:pPr>
      <w:r w:rsidRPr="00F50685">
        <w:rPr>
          <w:sz w:val="28"/>
          <w:szCs w:val="28"/>
        </w:rPr>
        <w:t>По каждому поступившему от представителей бизнеса обращению будет проведена проверка, в случае выявления нарушений будут приняты меры прокурорского реагирования.</w:t>
      </w:r>
    </w:p>
    <w:p w:rsidR="00FA152C" w:rsidRDefault="00FA152C"/>
    <w:sectPr w:rsidR="00FA152C" w:rsidSect="00FA1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34337"/>
    <w:rsid w:val="00A34337"/>
    <w:rsid w:val="00FA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A34337"/>
    <w:pPr>
      <w:spacing w:after="160" w:line="240" w:lineRule="exact"/>
      <w:ind w:left="26"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2017-08-24T05:30:00Z</dcterms:created>
  <dcterms:modified xsi:type="dcterms:W3CDTF">2017-08-24T05:30:00Z</dcterms:modified>
</cp:coreProperties>
</file>