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02" w:rsidRPr="004A162B" w:rsidRDefault="004E0C02" w:rsidP="004E0C02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 w:rsidRPr="004A162B">
        <w:rPr>
          <w:b/>
          <w:sz w:val="28"/>
          <w:szCs w:val="28"/>
          <w:lang w:eastAsia="ar-SA"/>
        </w:rPr>
        <w:t>Изменение законодательства в сфере проведения внеплановых проверок юридических лиц</w:t>
      </w:r>
      <w:r>
        <w:rPr>
          <w:b/>
          <w:sz w:val="28"/>
          <w:szCs w:val="28"/>
          <w:lang w:eastAsia="ar-SA"/>
        </w:rPr>
        <w:t>.</w:t>
      </w:r>
    </w:p>
    <w:bookmarkEnd w:id="0"/>
    <w:p w:rsidR="004E0C02" w:rsidRPr="00AF17E4" w:rsidRDefault="004E0C02" w:rsidP="004E0C02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Расширен перечень учреждений, в отношении которых до 2030 года вместо плановых контрольных (надзорных) мероприятий будут проводиться обязательные профилактические визиты.</w:t>
      </w:r>
    </w:p>
    <w:p w:rsidR="004E0C02" w:rsidRPr="00AF17E4" w:rsidRDefault="004E0C02" w:rsidP="004E0C02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Закреплено, что профилактические визиты вместо плановых контрольных (надзорных) мероприятий будут проводиться также в отношении государственных и муниципальных учреждений, осуществляющих деятельность в области здравоохранения, социального обслуживания детей и общественного питания детей, отнесенных к категориям чрезвычайно высокого и высокого риска.</w:t>
      </w:r>
    </w:p>
    <w:p w:rsidR="004E0C02" w:rsidRDefault="004E0C02" w:rsidP="004E0C02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Предусмотрено, что внеплановые контрольные (надзорные) мероприятия по факту выявления нарушений в ходе таких профилактических визитов не проводятся.</w:t>
      </w:r>
    </w:p>
    <w:p w:rsidR="001702CF" w:rsidRPr="00B9488A" w:rsidRDefault="001702CF" w:rsidP="00B9488A"/>
    <w:sectPr w:rsidR="001702CF" w:rsidRPr="00B9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1702CF"/>
    <w:rsid w:val="00372A43"/>
    <w:rsid w:val="003D40BA"/>
    <w:rsid w:val="004E0C02"/>
    <w:rsid w:val="00752A56"/>
    <w:rsid w:val="00825DD9"/>
    <w:rsid w:val="00A9201C"/>
    <w:rsid w:val="00B02A3F"/>
    <w:rsid w:val="00B9488A"/>
    <w:rsid w:val="00C90BAA"/>
    <w:rsid w:val="00EE09E6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2024-06-19T10:02:00Z</dcterms:created>
  <dcterms:modified xsi:type="dcterms:W3CDTF">2024-06-19T10:02:00Z</dcterms:modified>
</cp:coreProperties>
</file>