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FE" w:rsidRDefault="002D48FE" w:rsidP="002D48FE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rFonts w:eastAsia="Liberation Sans"/>
          <w:b/>
          <w:color w:val="333333"/>
          <w:sz w:val="28"/>
          <w:szCs w:val="28"/>
          <w:highlight w:val="white"/>
        </w:rPr>
        <w:t>Наличие печати у некоммерческих организаций с 1 июня не обязательно</w:t>
      </w:r>
    </w:p>
    <w:p w:rsidR="002D48FE" w:rsidRDefault="002D48FE" w:rsidP="002D48FE">
      <w:pPr>
        <w:ind w:firstLine="709"/>
        <w:jc w:val="center"/>
        <w:rPr>
          <w:sz w:val="28"/>
          <w:szCs w:val="28"/>
        </w:rPr>
      </w:pPr>
    </w:p>
    <w:bookmarkEnd w:id="0"/>
    <w:p w:rsidR="002D48FE" w:rsidRDefault="002D48FE" w:rsidP="002D48FE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</w:t>
      </w:r>
    </w:p>
    <w:p w:rsidR="002D48FE" w:rsidRDefault="002D48FE" w:rsidP="002D48FE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Некоммерческая организация считается созданной как юридическое лицо с момента ее государственной регистрации в установленном законом порядке, имеет в собственности или в оперативном управлении обособленное имущество, отвечает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2D48FE" w:rsidRDefault="002D48FE" w:rsidP="002D48FE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Федеральным законом от 02.11.2023 № 525-ФЗ с 01.06.2024 отменено общее требование к наличию печати у некоммерческих организаций. Указано, что некоммерческая организация вправе иметь печать с полным наименованием этой некоммерческой организации на русском языке, штампы и бланки со своим наименованием.</w:t>
      </w:r>
    </w:p>
    <w:p w:rsidR="002D48FE" w:rsidRDefault="002D48FE" w:rsidP="002D48FE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Федеральным законом может быть предусмотрена обязанность некоммерческой организации использовать печать. Сведения о наличии печати должны содержаться в уставе некоммерческой организации.</w:t>
      </w:r>
    </w:p>
    <w:p w:rsidR="002D48FE" w:rsidRDefault="002D48FE" w:rsidP="002D48FE">
      <w:pPr>
        <w:ind w:firstLine="709"/>
        <w:jc w:val="center"/>
        <w:rPr>
          <w:sz w:val="28"/>
          <w:szCs w:val="28"/>
        </w:rPr>
      </w:pPr>
    </w:p>
    <w:p w:rsidR="006C4D77" w:rsidRPr="002D48FE" w:rsidRDefault="006C4D77" w:rsidP="002D48FE"/>
    <w:sectPr w:rsidR="006C4D77" w:rsidRPr="002D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38B"/>
    <w:multiLevelType w:val="multilevel"/>
    <w:tmpl w:val="1CAE9F96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abstractNum w:abstractNumId="1" w15:restartNumberingAfterBreak="0">
    <w:nsid w:val="37FD3019"/>
    <w:multiLevelType w:val="multilevel"/>
    <w:tmpl w:val="E90032AA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abstractNum w:abstractNumId="2" w15:restartNumberingAfterBreak="0">
    <w:nsid w:val="754B10EE"/>
    <w:multiLevelType w:val="multilevel"/>
    <w:tmpl w:val="4F7A6E42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7F"/>
    <w:rsid w:val="002D48FE"/>
    <w:rsid w:val="003F07BD"/>
    <w:rsid w:val="006C4D77"/>
    <w:rsid w:val="00747182"/>
    <w:rsid w:val="00755C33"/>
    <w:rsid w:val="008F6E44"/>
    <w:rsid w:val="00993D60"/>
    <w:rsid w:val="009D63FB"/>
    <w:rsid w:val="00D6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F1410-BCEA-469E-BCBF-A7A9B75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2024-06-04T05:36:00Z</dcterms:created>
  <dcterms:modified xsi:type="dcterms:W3CDTF">2024-06-04T05:36:00Z</dcterms:modified>
</cp:coreProperties>
</file>