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AA" w:rsidRPr="004A162B" w:rsidRDefault="00C90BAA" w:rsidP="00C90BAA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 w:rsidRPr="004A162B">
        <w:rPr>
          <w:b/>
          <w:sz w:val="28"/>
          <w:szCs w:val="28"/>
          <w:lang w:eastAsia="ar-SA"/>
        </w:rPr>
        <w:t>Порядок предоставления дополнительных выходных дней для ухода за детьми-инвалидами</w:t>
      </w:r>
      <w:r>
        <w:rPr>
          <w:b/>
          <w:sz w:val="28"/>
          <w:szCs w:val="28"/>
          <w:lang w:eastAsia="ar-SA"/>
        </w:rPr>
        <w:t>.</w:t>
      </w:r>
    </w:p>
    <w:bookmarkEnd w:id="0"/>
    <w:p w:rsidR="00C90BAA" w:rsidRPr="00AF17E4" w:rsidRDefault="00C90BAA" w:rsidP="00C90BA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Статьёй 262 Трудового кодекса Российской Федерации предусмотрено, что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C90BAA" w:rsidRPr="00AF17E4" w:rsidRDefault="00C90BAA" w:rsidP="00C90BA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В силу новых Правил предоставления дополнительных оплачиваемых выходных дней для ухода за детьми-инвалидами, утверждённых </w:t>
      </w:r>
      <w:r>
        <w:rPr>
          <w:sz w:val="28"/>
          <w:szCs w:val="28"/>
          <w:lang w:eastAsia="ar-SA"/>
        </w:rPr>
        <w:t>п</w:t>
      </w:r>
      <w:r w:rsidRPr="00AF17E4">
        <w:rPr>
          <w:sz w:val="28"/>
          <w:szCs w:val="28"/>
          <w:lang w:eastAsia="ar-SA"/>
        </w:rPr>
        <w:t>остановлением Правительства Российской Федерации от 06.05.2023 № 714 установлено, что родители (опекуны, попечители) детей с инвалидностью смогут накапливать дополнительные оплачиваемые выходные дни и однократно объединять их до 24 дней подряд в течение календарного года.</w:t>
      </w:r>
    </w:p>
    <w:p w:rsidR="00C90BAA" w:rsidRDefault="00C90BAA" w:rsidP="00C90BA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Если работник планирует однократно использовать до 24 (включительно) дополнительных оплачиваемых выходных дней, то по новым правилам он должен подать работодателю заявление в согласованный с ним срок.</w:t>
      </w:r>
    </w:p>
    <w:p w:rsidR="00C90BAA" w:rsidRPr="00AF17E4" w:rsidRDefault="00C90BAA" w:rsidP="00C90BA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Если в текущем году сотрудник менял место работы, то вместе с заявлением о предоставлении дополнительных выходных дней он должен представить справку с предыдущего места работы о том, что на дату увольнения такие выходные дни в этом же календарном году им не использованы или использованы частично.</w:t>
      </w:r>
    </w:p>
    <w:p w:rsidR="00C90BAA" w:rsidRDefault="00C90BAA" w:rsidP="00C90BA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Также потребуется справка с места работы второго родителя (опекуна, попечителя) о том, что им не использовались выходные дни.</w:t>
      </w:r>
    </w:p>
    <w:p w:rsidR="001702CF" w:rsidRPr="00C90BAA" w:rsidRDefault="001702CF" w:rsidP="00C90BAA"/>
    <w:sectPr w:rsidR="001702CF" w:rsidRPr="00C9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72A43"/>
    <w:rsid w:val="003D40BA"/>
    <w:rsid w:val="00A9201C"/>
    <w:rsid w:val="00B02A3F"/>
    <w:rsid w:val="00C90BAA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2024-06-19T09:58:00Z</dcterms:created>
  <dcterms:modified xsi:type="dcterms:W3CDTF">2024-06-19T09:58:00Z</dcterms:modified>
</cp:coreProperties>
</file>